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0.0" w:type="dxa"/>
        <w:jc w:val="center"/>
        <w:tblBorders>
          <w:bottom w:color="000000" w:space="0" w:sz="4" w:val="single"/>
        </w:tblBorders>
        <w:tblLayout w:type="fixed"/>
        <w:tblLook w:val="0000"/>
      </w:tblPr>
      <w:tblGrid>
        <w:gridCol w:w="2320"/>
        <w:gridCol w:w="2320"/>
        <w:gridCol w:w="2320"/>
        <w:gridCol w:w="2320"/>
        <w:tblGridChange w:id="0">
          <w:tblGrid>
            <w:gridCol w:w="2320"/>
            <w:gridCol w:w="2320"/>
            <w:gridCol w:w="2320"/>
            <w:gridCol w:w="2320"/>
          </w:tblGrid>
        </w:tblGridChange>
      </w:tblGrid>
      <w:tr>
        <w:trPr>
          <w:cantSplit w:val="0"/>
          <w:trHeight w:val="1265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0" distR="0">
                  <wp:extent cx="648335" cy="715010"/>
                  <wp:effectExtent b="0" l="0" r="0" t="0"/>
                  <wp:docPr id="21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715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3">
            <w:pPr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0" distR="0">
                  <wp:extent cx="950134" cy="593834"/>
                  <wp:effectExtent b="0" l="0" r="0" t="0"/>
                  <wp:docPr descr="logoUE" id="218" name="image3.png"/>
                  <a:graphic>
                    <a:graphicData uri="http://schemas.openxmlformats.org/drawingml/2006/picture">
                      <pic:pic>
                        <pic:nvPicPr>
                          <pic:cNvPr descr="logoUE"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34" cy="5938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579509" cy="689494"/>
                  <wp:effectExtent b="0" l="0" r="0" t="0"/>
                  <wp:docPr descr="201012211644511282_Sicilia" id="217" name="image1.png"/>
                  <a:graphic>
                    <a:graphicData uri="http://schemas.openxmlformats.org/drawingml/2006/picture">
                      <pic:pic>
                        <pic:nvPicPr>
                          <pic:cNvPr descr="201012211644511282_Sicilia"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09" cy="6894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776866" cy="778648"/>
                  <wp:effectExtent b="0" l="0" r="0" t="0"/>
                  <wp:docPr id="2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66" cy="7786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orsiva" w:cs="Corsiva" w:eastAsia="Corsiva" w:hAnsi="Corsi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0"/>
                <w:szCs w:val="20"/>
                <w:rtl w:val="0"/>
              </w:rPr>
              <w:t xml:space="preserve">Ministero dell’Istruzione dell’Università e della Ricerca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Corsiva" w:cs="Corsiva" w:eastAsia="Corsiva" w:hAnsi="Corsi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0"/>
                <w:szCs w:val="20"/>
                <w:rtl w:val="0"/>
              </w:rPr>
              <w:t xml:space="preserve">Unione Europea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Corsiva" w:cs="Corsiva" w:eastAsia="Corsiva" w:hAnsi="Corsi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0"/>
                <w:szCs w:val="20"/>
                <w:rtl w:val="0"/>
              </w:rPr>
              <w:t xml:space="preserve">Regione Sicilia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Corsiva" w:cs="Corsiva" w:eastAsia="Corsiva" w:hAnsi="Corsi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0"/>
                <w:szCs w:val="20"/>
                <w:rtl w:val="0"/>
              </w:rPr>
              <w:t xml:space="preserve">Istituto d’Istruzione Superiore “Cucuzza – Euclide”</w:t>
            </w:r>
          </w:p>
        </w:tc>
      </w:tr>
    </w:tbl>
    <w:p w:rsidR="00000000" w:rsidDel="00000000" w:rsidP="00000000" w:rsidRDefault="00000000" w:rsidRPr="00000000" w14:paraId="0000000A">
      <w:pPr>
        <w:widowControl w:val="0"/>
        <w:spacing w:before="240" w:line="276" w:lineRule="auto"/>
        <w:jc w:val="righ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Al Dirigente Scolastico</w:t>
      </w:r>
    </w:p>
    <w:p w:rsidR="00000000" w:rsidDel="00000000" w:rsidP="00000000" w:rsidRDefault="00000000" w:rsidRPr="00000000" w14:paraId="0000000B">
      <w:pPr>
        <w:widowControl w:val="0"/>
        <w:spacing w:before="240" w:line="276" w:lineRule="auto"/>
        <w:jc w:val="righ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prof.ssa A.PUGLISI </w:t>
      </w:r>
    </w:p>
    <w:p w:rsidR="00000000" w:rsidDel="00000000" w:rsidP="00000000" w:rsidRDefault="00000000" w:rsidRPr="00000000" w14:paraId="0000000C">
      <w:pPr>
        <w:widowControl w:val="0"/>
        <w:spacing w:before="240" w:line="276" w:lineRule="auto"/>
        <w:jc w:val="righ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AL DSGA </w:t>
      </w:r>
    </w:p>
    <w:p w:rsidR="00000000" w:rsidDel="00000000" w:rsidP="00000000" w:rsidRDefault="00000000" w:rsidRPr="00000000" w14:paraId="0000000D">
      <w:pPr>
        <w:widowControl w:val="0"/>
        <w:spacing w:before="240" w:line="276" w:lineRule="auto"/>
        <w:jc w:val="righ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I. I. S.  “CUCUZZA  –  EUCLIDE”</w:t>
      </w:r>
    </w:p>
    <w:p w:rsidR="00000000" w:rsidDel="00000000" w:rsidP="00000000" w:rsidRDefault="00000000" w:rsidRPr="00000000" w14:paraId="0000000E">
      <w:pPr>
        <w:widowControl w:val="0"/>
        <w:spacing w:before="240" w:line="276" w:lineRule="auto"/>
        <w:jc w:val="right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Via Mario Scelba, 5 – Caltagirone (CT).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="259" w:lineRule="auto"/>
        <w:rPr>
          <w:rFonts w:ascii="EB Garamond" w:cs="EB Garamond" w:eastAsia="EB Garamond" w:hAnsi="EB 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rPr>
          <w:rFonts w:ascii="EB Garamond" w:cs="EB Garamond" w:eastAsia="EB Garamond" w:hAnsi="EB Garamond"/>
          <w:b w:val="1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Oggetto: Istanza  Disponibilità ad effettuare  corso di recupero e consolidamento competenze di base-lingua italiana luglio 2024 a .s.2023-2024. </w:t>
      </w:r>
    </w:p>
    <w:p w:rsidR="00000000" w:rsidDel="00000000" w:rsidP="00000000" w:rsidRDefault="00000000" w:rsidRPr="00000000" w14:paraId="00000011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___l__ sottoscritt__________________________________________________</w:t>
      </w:r>
    </w:p>
    <w:p w:rsidR="00000000" w:rsidDel="00000000" w:rsidP="00000000" w:rsidRDefault="00000000" w:rsidRPr="00000000" w14:paraId="00000012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docente  in servizio presso ( </w:t>
      </w:r>
      <w:r w:rsidDel="00000000" w:rsidR="00000000" w:rsidRPr="00000000">
        <w:rPr>
          <w:rFonts w:ascii="EB Garamond" w:cs="EB Garamond" w:eastAsia="EB Garamond" w:hAnsi="EB Garamond"/>
          <w:i w:val="1"/>
          <w:sz w:val="22"/>
          <w:szCs w:val="22"/>
          <w:rtl w:val="0"/>
        </w:rPr>
        <w:t xml:space="preserve">indicare la sede)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_________________________________ per n. ___________ore settimanali di lezione per l’insegnamento di)________________________________________________________________</w:t>
      </w:r>
    </w:p>
    <w:p w:rsidR="00000000" w:rsidDel="00000000" w:rsidP="00000000" w:rsidRDefault="00000000" w:rsidRPr="00000000" w14:paraId="00000013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classe di concorso  ……. con contratto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line="259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 TEMPO INDETERMINATO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line="259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 TEMPO DETERMINATO fino al 30 giugno 2024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160" w:line="259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 TEMPO DETERMINATO fino al 30 agosto 2024</w:t>
      </w:r>
    </w:p>
    <w:p w:rsidR="00000000" w:rsidDel="00000000" w:rsidP="00000000" w:rsidRDefault="00000000" w:rsidRPr="00000000" w14:paraId="00000017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                                                                       </w:t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D I C H I A R 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la propria disponibilità a effettuare n. ______(</w:t>
      </w:r>
      <w:r w:rsidDel="00000000" w:rsidR="00000000" w:rsidRPr="00000000">
        <w:rPr>
          <w:rFonts w:ascii="EB Garamond" w:cs="EB Garamond" w:eastAsia="EB Garamond" w:hAnsi="EB Garamond"/>
          <w:i w:val="1"/>
          <w:sz w:val="22"/>
          <w:szCs w:val="22"/>
          <w:rtl w:val="0"/>
        </w:rPr>
        <w:t xml:space="preserve">fino ad un max di n.2 percorsi da 10 ore ciascuno )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 corso di recupero di competenze di base LINGUA ITALIANA CATTEDRA DI CONCORSO A012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160" w:line="259" w:lineRule="auto"/>
        <w:ind w:left="720" w:hanging="360"/>
        <w:rPr>
          <w:rFonts w:ascii="EB Garamond" w:cs="EB Garamond" w:eastAsia="EB Garamond" w:hAnsi="EB Garamond"/>
          <w:sz w:val="22"/>
          <w:szCs w:val="22"/>
          <w:u w:val="non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ACCETTO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senza riserve il calendario delle lezioni, come predisposto dall’uff.di staff.   </w:t>
      </w:r>
    </w:p>
    <w:p w:rsidR="00000000" w:rsidDel="00000000" w:rsidP="00000000" w:rsidRDefault="00000000" w:rsidRPr="00000000" w14:paraId="0000001A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DATA ________     </w:t>
      </w:r>
    </w:p>
    <w:p w:rsidR="00000000" w:rsidDel="00000000" w:rsidP="00000000" w:rsidRDefault="00000000" w:rsidRPr="00000000" w14:paraId="0000001B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FIRMA _________                                                        </w:t>
        <w:tab/>
      </w:r>
    </w:p>
    <w:sectPr>
      <w:footerReference r:id="rId11" w:type="default"/>
      <w:pgSz w:h="16838" w:w="11906" w:orient="portrait"/>
      <w:pgMar w:bottom="257.71653543307366" w:top="708.6614173228347" w:left="850.3937007874016" w:right="851" w:header="709" w:footer="570.000000000000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omic Sans MS"/>
  <w:font w:name="Calibri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man Old Style"/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I. I. S.  “CUCUZZA  –  EUCLIDE” Cod. Meccanografico: CTIS00400R – Cod. Fiscale: 91013680870 – Cod. Univoco Ufficio: UFCFVY</w:t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PEO: </w:t>
    </w:r>
    <w:hyperlink r:id="rId1"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ctis00400r@istruzione.it</w:t>
      </w:r>
    </w:hyperlink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– PEC: </w:t>
    </w:r>
    <w:hyperlink r:id="rId2"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ctis00400r@pec.istruzione.it</w:t>
      </w:r>
    </w:hyperlink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– Sito web: </w:t>
    </w:r>
    <w:hyperlink r:id="rId3"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http://www.iiscucuzzaeuclide.edu.it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Sede Centrale e C.A.T.: Via Mario Scelba, 5 – 95041 Caltagirone (CT) Tel. 0933.25598 – 095.6136143 – Fax 0933.336008</w:t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Tecnico Industriale: Via Mario Scelba, 1 – 95041 Caltagirone (CT) Tel. 0933.23300 – 0956136132 </w:t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Tecnico Agrario: Via Balatazze, 32 – 95041 Caltagirone (CT) Tel. 0933.34307 – 0956136901</w:t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Professionale per i Servizi di Enogastronomia e Ospitalità Alberghiera: Via Aldo Moro, s.n. – 95040 San Michele di Ganzaria (CT) Tel. 0933.976166 – 095.7136148</w:t>
    </w:r>
  </w:p>
  <w:p w:rsidR="00000000" w:rsidDel="00000000" w:rsidP="00000000" w:rsidRDefault="00000000" w:rsidRPr="00000000" w14:paraId="00000023">
    <w:pPr>
      <w:tabs>
        <w:tab w:val="center" w:leader="none" w:pos="4819"/>
        <w:tab w:val="right" w:leader="none" w:pos="9638"/>
      </w:tabs>
      <w:jc w:val="both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Istituto Professionale per i Servizi di Enogastronomia e Ospitalità Alberghiera: Presso Casa Circondariale, C.da Noce – 95041 Caltagirone (CT) Tel. 0933.368111</w:t>
    </w:r>
  </w:p>
  <w:p w:rsidR="00000000" w:rsidDel="00000000" w:rsidP="00000000" w:rsidRDefault="00000000" w:rsidRPr="00000000" w14:paraId="00000024">
    <w:pPr>
      <w:spacing w:after="160" w:line="259" w:lineRule="auto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e" w:default="1">
    <w:name w:val="Normal"/>
    <w:qFormat w:val="1"/>
    <w:rPr>
      <w:sz w:val="24"/>
      <w:szCs w:val="24"/>
    </w:rPr>
  </w:style>
  <w:style w:type="paragraph" w:styleId="Titolo1">
    <w:name w:val="heading 1"/>
    <w:basedOn w:val="Normale"/>
    <w:next w:val="Normale"/>
    <w:qFormat w:val="1"/>
    <w:pPr>
      <w:keepNext w:val="1"/>
      <w:jc w:val="right"/>
      <w:outlineLvl w:val="0"/>
    </w:pPr>
    <w:rPr>
      <w:sz w:val="28"/>
      <w:szCs w:val="28"/>
    </w:rPr>
  </w:style>
  <w:style w:type="paragraph" w:styleId="Titolo2">
    <w:name w:val="heading 2"/>
    <w:basedOn w:val="Normale"/>
    <w:next w:val="Normale"/>
    <w:qFormat w:val="1"/>
    <w:pPr>
      <w:keepNext w:val="1"/>
      <w:outlineLvl w:val="1"/>
    </w:pPr>
    <w:rPr>
      <w:b w:val="1"/>
      <w:bCs w:val="1"/>
      <w:szCs w:val="28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Titolo">
    <w:name w:val="Title"/>
    <w:basedOn w:val="Normale"/>
    <w:qFormat w:val="1"/>
    <w:pPr>
      <w:overflowPunct w:val="0"/>
      <w:autoSpaceDE w:val="0"/>
      <w:autoSpaceDN w:val="0"/>
      <w:adjustRightInd w:val="0"/>
      <w:jc w:val="center"/>
    </w:pPr>
    <w:rPr>
      <w:rFonts w:ascii="Bookman Old Style" w:hAnsi="Bookman Old Style"/>
      <w:b w:val="1"/>
      <w:sz w:val="28"/>
    </w:rPr>
  </w:style>
  <w:style w:type="table" w:styleId="Grigliatabella">
    <w:name w:val="Table Grid"/>
    <w:basedOn w:val="Tabellanormale"/>
    <w:rsid w:val="000B72E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stofumetto">
    <w:name w:val="Balloon Text"/>
    <w:basedOn w:val="Normale"/>
    <w:semiHidden w:val="1"/>
    <w:rsid w:val="00E11EBD"/>
    <w:rPr>
      <w:rFonts w:ascii="Tahoma" w:cs="Tahoma" w:hAnsi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881D0A"/>
    <w:pPr>
      <w:tabs>
        <w:tab w:val="center" w:pos="4819"/>
        <w:tab w:val="right" w:pos="9638"/>
      </w:tabs>
    </w:pPr>
    <w:rPr>
      <w:rFonts w:ascii="Comic Sans MS" w:hAnsi="Comic Sans MS"/>
      <w:szCs w:val="20"/>
    </w:rPr>
  </w:style>
  <w:style w:type="character" w:styleId="Collegamentoipertestuale">
    <w:name w:val="Hyperlink"/>
    <w:rsid w:val="00881D0A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7E4187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link w:val="Pidipagina"/>
    <w:rsid w:val="007E4187"/>
    <w:rPr>
      <w:sz w:val="24"/>
      <w:szCs w:val="24"/>
    </w:rPr>
  </w:style>
  <w:style w:type="character" w:styleId="IntestazioneCarattere" w:customStyle="1">
    <w:name w:val="Intestazione Carattere"/>
    <w:link w:val="Intestazione"/>
    <w:uiPriority w:val="99"/>
    <w:rsid w:val="00E94AB3"/>
    <w:rPr>
      <w:rFonts w:ascii="Comic Sans MS" w:hAnsi="Comic Sans MS"/>
      <w:sz w:val="24"/>
    </w:rPr>
  </w:style>
  <w:style w:type="paragraph" w:styleId="a" w:customStyle="1">
    <w:basedOn w:val="Normale"/>
    <w:next w:val="Corpotesto"/>
    <w:link w:val="CorpodeltestoCarattere"/>
    <w:rsid w:val="0087487A"/>
    <w:pPr>
      <w:jc w:val="both"/>
    </w:pPr>
    <w:rPr>
      <w:sz w:val="20"/>
      <w:szCs w:val="20"/>
      <w:lang w:val="x-none"/>
    </w:rPr>
  </w:style>
  <w:style w:type="character" w:styleId="CorpodeltestoCarattere" w:customStyle="1">
    <w:name w:val="Corpo del testo Carattere"/>
    <w:link w:val="a"/>
    <w:locked w:val="1"/>
    <w:rsid w:val="0087487A"/>
    <w:rPr>
      <w:rFonts w:ascii="Times New Roman" w:cs="Times New Roman" w:hAnsi="Times New Roman"/>
      <w:sz w:val="20"/>
      <w:szCs w:val="20"/>
      <w:lang w:eastAsia="it-IT" w:val="x-none"/>
    </w:rPr>
  </w:style>
  <w:style w:type="paragraph" w:styleId="Corpotesto">
    <w:name w:val="Body Text"/>
    <w:basedOn w:val="Normale"/>
    <w:link w:val="CorpotestoCarattere"/>
    <w:rsid w:val="0087487A"/>
    <w:pPr>
      <w:spacing w:after="120"/>
    </w:pPr>
  </w:style>
  <w:style w:type="character" w:styleId="CorpotestoCarattere" w:customStyle="1">
    <w:name w:val="Corpo testo Carattere"/>
    <w:link w:val="Corpotesto"/>
    <w:rsid w:val="0087487A"/>
    <w:rPr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2" Type="http://schemas.openxmlformats.org/officeDocument/2006/relationships/font" Target="fonts/EBGaramond-boldItalic.ttf"/><Relationship Id="rId9" Type="http://schemas.openxmlformats.org/officeDocument/2006/relationships/font" Target="fonts/EBGaramond-regular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tis00400r@istruzione.it" TargetMode="External"/><Relationship Id="rId2" Type="http://schemas.openxmlformats.org/officeDocument/2006/relationships/hyperlink" Target="mailto:ctis00400r@pec.istruzione.it" TargetMode="External"/><Relationship Id="rId3" Type="http://schemas.openxmlformats.org/officeDocument/2006/relationships/hyperlink" Target="http://www.iiscucuzzaeuclide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lANuuBRGDRfviuN6a1oeMVrpkA==">CgMxLjA4AHIhMVNSelR3RDFHYUdFRHVvam9xZDRybC01QUpQNThBM3ZL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2022-09-01T11:04:00Z</dcterms:created>
  <dc:creator>ISIS CUCUZZA</dc:creator>
</cp:coreProperties>
</file>