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right"/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 Dirigente Scolastico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40" w:lineRule="auto"/>
        <w:ind w:left="7080" w:right="0" w:firstLine="0"/>
        <w:jc w:val="right"/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I.I.S. “Cucuzza-Euclide” Caltagirone (CT)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40" w:lineRule="auto"/>
        <w:ind w:left="7080" w:right="0" w:firstLine="0"/>
        <w:jc w:val="center"/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                                                       </w:t>
      </w: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 docente referente  Prof.ssa Trionfo M.G.(ITI-ITA)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40" w:lineRule="auto"/>
        <w:ind w:left="7080" w:right="0" w:firstLine="0"/>
        <w:jc w:val="righ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Mangion G.(IPSSEOA)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RI</w:t>
      </w: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LEVAZIONE ASSENZE STUDENTI  INDIRIZZO _________________________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center"/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CLASSE  SEZ.   COORDINATORE 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center"/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MESE DI……..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center"/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ANNO SCOLASTICO 2023-2024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center"/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center"/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136.999999999998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400"/>
      </w:tblPr>
      <w:tblGrid>
        <w:gridCol w:w="2522"/>
        <w:gridCol w:w="2523"/>
        <w:gridCol w:w="2523"/>
        <w:gridCol w:w="2523"/>
        <w:gridCol w:w="2523"/>
        <w:gridCol w:w="2523"/>
        <w:tblGridChange w:id="0">
          <w:tblGrid>
            <w:gridCol w:w="2522"/>
            <w:gridCol w:w="2523"/>
            <w:gridCol w:w="2523"/>
            <w:gridCol w:w="2523"/>
            <w:gridCol w:w="2523"/>
            <w:gridCol w:w="2523"/>
          </w:tblGrid>
        </w:tblGridChange>
      </w:tblGrid>
      <w:tr>
        <w:trPr>
          <w:cantSplit w:val="1"/>
          <w:trHeight w:val="1722" w:hRule="atLeast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STUDENTE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FREQUENZA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IRREGOLARE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(assenza di almeno 7 giorni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al mese saltuaria o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continuativa)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ABBANDONO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(assenza continuativa per 15 giorni non giustificati)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EVASIONE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(alunno che non si è mai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presentato a scuola)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NOTE (precisare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se l’assenza è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giustificata per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malattia o ragioni di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famiglia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comunicate)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Totale assenze dall’inizio dell’anno</w:t>
            </w:r>
          </w:p>
        </w:tc>
      </w:tr>
      <w:tr>
        <w:trPr>
          <w:cantSplit w:val="1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○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Nessun caso da segnalare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left"/>
        <w:rPr>
          <w:rFonts w:ascii="Arimo" w:cs="Arimo" w:eastAsia="Arimo" w:hAnsi="Arim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left"/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t xml:space="preserve">DATA ________________________</w:t>
      </w: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Il Docente Coordinatore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headerReference r:id="rId8" w:type="even"/>
      <w:footerReference r:id="rId9" w:type="default"/>
      <w:footerReference r:id="rId10" w:type="first"/>
      <w:footerReference r:id="rId11" w:type="even"/>
      <w:pgSz w:h="11906" w:w="16838" w:orient="landscape"/>
      <w:pgMar w:bottom="850" w:top="851" w:left="1559" w:right="567" w:header="566.9291338582677" w:footer="566.929133858267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Arial"/>
  <w:font w:name="Corsi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Bookman Old Style"/>
  <w:font w:name="EB Garamon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both"/>
      <w:rPr>
        <w:rFonts w:ascii="EB Garamond" w:cs="EB Garamond" w:eastAsia="EB Garamond" w:hAnsi="EB Garamond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EB Garamond" w:cs="EB Garamond" w:eastAsia="EB Garamond" w:hAnsi="EB Garamond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I. I. S.  “CUCUZZA  –  EUCLIDE” Cod. Meccanografico: CTIS00400R – Cod. Fiscale: 91013680870 – Cod. Univoco Ufficio: UFCFVY</w:t>
    </w:r>
  </w:p>
  <w:p w:rsidR="00000000" w:rsidDel="00000000" w:rsidP="00000000" w:rsidRDefault="00000000" w:rsidRPr="00000000" w14:paraId="0000003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EB Garamond" w:cs="EB Garamond" w:eastAsia="EB Garamond" w:hAnsi="EB Garamond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PEO: </w:t>
    </w:r>
    <w:hyperlink r:id="rId1"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ff"/>
          <w:sz w:val="16"/>
          <w:szCs w:val="16"/>
          <w:u w:val="single"/>
          <w:shd w:fill="auto" w:val="clear"/>
          <w:vertAlign w:val="baseline"/>
          <w:rtl w:val="0"/>
        </w:rPr>
        <w:t xml:space="preserve">ctis00400r@istruzione.it</w:t>
      </w:r>
    </w:hyperlink>
    <w:r w:rsidDel="00000000" w:rsidR="00000000" w:rsidRPr="00000000">
      <w:rPr>
        <w:rFonts w:ascii="EB Garamond" w:cs="EB Garamond" w:eastAsia="EB Garamond" w:hAnsi="EB Garamond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– PEC: </w:t>
    </w:r>
    <w:hyperlink r:id="rId2"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ff"/>
          <w:sz w:val="16"/>
          <w:szCs w:val="16"/>
          <w:u w:val="single"/>
          <w:shd w:fill="auto" w:val="clear"/>
          <w:vertAlign w:val="baseline"/>
          <w:rtl w:val="0"/>
        </w:rPr>
        <w:t xml:space="preserve">ctis00400r@pec.istruzione.it</w:t>
      </w:r>
    </w:hyperlink>
    <w:r w:rsidDel="00000000" w:rsidR="00000000" w:rsidRPr="00000000">
      <w:rPr>
        <w:rFonts w:ascii="EB Garamond" w:cs="EB Garamond" w:eastAsia="EB Garamond" w:hAnsi="EB Garamond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– Sito web: </w:t>
    </w:r>
    <w:hyperlink r:id="rId3"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ff"/>
          <w:sz w:val="16"/>
          <w:szCs w:val="16"/>
          <w:u w:val="single"/>
          <w:shd w:fill="auto" w:val="clear"/>
          <w:vertAlign w:val="baseline"/>
          <w:rtl w:val="0"/>
        </w:rPr>
        <w:t xml:space="preserve">http://www.iiscucuzzaeuclide.edu.it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E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both"/>
      <w:rPr>
        <w:rFonts w:ascii="EB Garamond" w:cs="EB Garamond" w:eastAsia="EB Garamond" w:hAnsi="EB Garamond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EB Garamond" w:cs="EB Garamond" w:eastAsia="EB Garamond" w:hAnsi="EB Garamond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Sede Centrale e C.A.T.: Via Mario Scelba, 5 – 95041 Caltagirone (CT) Tel. 0933.25598 – 095.6136143 – Fax 0933.336008</w:t>
    </w:r>
  </w:p>
  <w:p w:rsidR="00000000" w:rsidDel="00000000" w:rsidP="00000000" w:rsidRDefault="00000000" w:rsidRPr="00000000" w14:paraId="0000003F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both"/>
      <w:rPr>
        <w:rFonts w:ascii="EB Garamond" w:cs="EB Garamond" w:eastAsia="EB Garamond" w:hAnsi="EB Garamond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EB Garamond" w:cs="EB Garamond" w:eastAsia="EB Garamond" w:hAnsi="EB Garamond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Istituto Tecnico Industriale: Via Mario Scelba, 1 – 95041 Caltagirone (CT) Tel. 0933.23300 – 0956136132 </w:t>
    </w:r>
  </w:p>
  <w:p w:rsidR="00000000" w:rsidDel="00000000" w:rsidP="00000000" w:rsidRDefault="00000000" w:rsidRPr="00000000" w14:paraId="00000040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both"/>
      <w:rPr>
        <w:rFonts w:ascii="EB Garamond" w:cs="EB Garamond" w:eastAsia="EB Garamond" w:hAnsi="EB Garamond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EB Garamond" w:cs="EB Garamond" w:eastAsia="EB Garamond" w:hAnsi="EB Garamond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Istituto Tecnico Agrario: Via Balatazze, 32 – 95041 Caltagirone (CT) Tel. 0933.34307 – 0956136901</w:t>
    </w:r>
  </w:p>
  <w:p w:rsidR="00000000" w:rsidDel="00000000" w:rsidP="00000000" w:rsidRDefault="00000000" w:rsidRPr="00000000" w14:paraId="00000041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both"/>
      <w:rPr>
        <w:rFonts w:ascii="EB Garamond" w:cs="EB Garamond" w:eastAsia="EB Garamond" w:hAnsi="EB Garamond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EB Garamond" w:cs="EB Garamond" w:eastAsia="EB Garamond" w:hAnsi="EB Garamond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Istituto Professionale per i Servizi di Enogastronomia e Ospitalità Alberghiera: Via Aldo Moro, s.n. – 95040 San Michele di Ganzaria (CT) Tel. 0933.976166 – 095.7136148</w:t>
    </w:r>
  </w:p>
  <w:p w:rsidR="00000000" w:rsidDel="00000000" w:rsidP="00000000" w:rsidRDefault="00000000" w:rsidRPr="00000000" w14:paraId="00000042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both"/>
      <w:rPr>
        <w:rFonts w:ascii="EB Garamond" w:cs="EB Garamond" w:eastAsia="EB Garamond" w:hAnsi="EB Garamond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EB Garamond" w:cs="EB Garamond" w:eastAsia="EB Garamond" w:hAnsi="EB Garamond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Istituto Professionale per i Servizi di Enogastronomia e Ospitalità Alberghiera: Presso Casa Circondariale, C.da Noce – 95041 Caltagirone (CT) Tel. 0933.368111</w:t>
    </w:r>
  </w:p>
  <w:p w:rsidR="00000000" w:rsidDel="00000000" w:rsidP="00000000" w:rsidRDefault="00000000" w:rsidRPr="00000000" w14:paraId="0000004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both"/>
      <w:rPr>
        <w:rFonts w:ascii="EB Garamond" w:cs="EB Garamond" w:eastAsia="EB Garamond" w:hAnsi="EB Garamond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2"/>
      <w:tblW w:w="9280.0" w:type="dxa"/>
      <w:jc w:val="center"/>
      <w:tblLayout w:type="fixed"/>
      <w:tblLook w:val="0400"/>
    </w:tblPr>
    <w:tblGrid>
      <w:gridCol w:w="2319"/>
      <w:gridCol w:w="2320"/>
      <w:gridCol w:w="2318"/>
      <w:gridCol w:w="2323"/>
      <w:tblGridChange w:id="0">
        <w:tblGrid>
          <w:gridCol w:w="2319"/>
          <w:gridCol w:w="2320"/>
          <w:gridCol w:w="2318"/>
          <w:gridCol w:w="2323"/>
        </w:tblGrid>
      </w:tblGridChange>
    </w:tblGrid>
    <w:tr>
      <w:trPr>
        <w:cantSplit w:val="1"/>
        <w:trHeight w:val="1265" w:hRule="atLeast"/>
        <w:tblHeader w:val="1"/>
      </w:trPr>
      <w:tc>
        <w:tcPr>
          <w:shd w:fill="auto" w:val="clear"/>
          <w:vAlign w:val="bottom"/>
        </w:tcPr>
        <w:p w:rsidR="00000000" w:rsidDel="00000000" w:rsidP="00000000" w:rsidRDefault="00000000" w:rsidRPr="00000000" w14:paraId="0000002F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  <w:drawing>
              <wp:inline distB="0" distT="0" distL="0" distR="0">
                <wp:extent cx="647700" cy="715010"/>
                <wp:effectExtent b="0" l="0" r="0" t="0"/>
                <wp:docPr id="1" name="image3.jpg"/>
                <a:graphic>
                  <a:graphicData uri="http://schemas.openxmlformats.org/drawingml/2006/picture">
                    <pic:pic>
                      <pic:nvPicPr>
                        <pic:cNvPr id="0" name="image3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00" cy="71501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vAlign w:val="bottom"/>
        </w:tcPr>
        <w:p w:rsidR="00000000" w:rsidDel="00000000" w:rsidP="00000000" w:rsidRDefault="00000000" w:rsidRPr="00000000" w14:paraId="00000030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  <w:drawing>
              <wp:inline distB="0" distT="0" distL="0" distR="0">
                <wp:extent cx="949960" cy="593725"/>
                <wp:effectExtent b="0" l="0" r="0" t="0"/>
                <wp:docPr id="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9960" cy="5937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vAlign w:val="bottom"/>
        </w:tcPr>
        <w:p w:rsidR="00000000" w:rsidDel="00000000" w:rsidP="00000000" w:rsidRDefault="00000000" w:rsidRPr="00000000" w14:paraId="00000031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819"/>
              <w:tab w:val="right" w:leader="none" w:pos="9638"/>
            </w:tabs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  <w:drawing>
              <wp:inline distB="0" distT="0" distL="0" distR="0">
                <wp:extent cx="579120" cy="689610"/>
                <wp:effectExtent b="0" l="0" r="0" t="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120" cy="68961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vAlign w:val="bottom"/>
        </w:tcPr>
        <w:p w:rsidR="00000000" w:rsidDel="00000000" w:rsidP="00000000" w:rsidRDefault="00000000" w:rsidRPr="00000000" w14:paraId="00000032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819"/>
              <w:tab w:val="right" w:leader="none" w:pos="9638"/>
            </w:tabs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  <w:drawing>
              <wp:inline distB="0" distT="0" distL="0" distR="0">
                <wp:extent cx="776605" cy="778510"/>
                <wp:effectExtent b="0" l="0" r="0" t="0"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605" cy="77851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1"/>
        <w:trHeight w:val="282" w:hRule="atLeast"/>
        <w:tblHeader w:val="1"/>
      </w:trPr>
      <w:tc>
        <w:tcPr>
          <w:tcBorders>
            <w:bottom w:color="000001" w:space="0" w:sz="4" w:val="single"/>
          </w:tcBorders>
          <w:shd w:fill="auto" w:val="clear"/>
        </w:tcPr>
        <w:p w:rsidR="00000000" w:rsidDel="00000000" w:rsidP="00000000" w:rsidRDefault="00000000" w:rsidRPr="00000000" w14:paraId="00000033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Corsiva" w:cs="Corsiva" w:eastAsia="Corsiva" w:hAnsi="Corsiva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orsiva" w:cs="Corsiva" w:eastAsia="Corsiva" w:hAnsi="Corsiva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Ministero dell’Istruzione dell’Università e del Merito</w:t>
          </w:r>
        </w:p>
      </w:tc>
      <w:tc>
        <w:tcPr>
          <w:tcBorders>
            <w:bottom w:color="000001" w:space="0" w:sz="4" w:val="single"/>
          </w:tcBorders>
          <w:shd w:fill="auto" w:val="clear"/>
        </w:tcPr>
        <w:p w:rsidR="00000000" w:rsidDel="00000000" w:rsidP="00000000" w:rsidRDefault="00000000" w:rsidRPr="00000000" w14:paraId="00000034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Corsiva" w:cs="Corsiva" w:eastAsia="Corsiva" w:hAnsi="Corsiva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orsiva" w:cs="Corsiva" w:eastAsia="Corsiva" w:hAnsi="Corsiva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Unione Europea</w:t>
          </w:r>
        </w:p>
      </w:tc>
      <w:tc>
        <w:tcPr>
          <w:tcBorders>
            <w:bottom w:color="000001" w:space="0" w:sz="4" w:val="single"/>
          </w:tcBorders>
          <w:shd w:fill="auto" w:val="clear"/>
        </w:tcPr>
        <w:p w:rsidR="00000000" w:rsidDel="00000000" w:rsidP="00000000" w:rsidRDefault="00000000" w:rsidRPr="00000000" w14:paraId="00000035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Corsiva" w:cs="Corsiva" w:eastAsia="Corsiva" w:hAnsi="Corsiva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orsiva" w:cs="Corsiva" w:eastAsia="Corsiva" w:hAnsi="Corsiva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Regione Sicilia</w:t>
          </w:r>
        </w:p>
      </w:tc>
      <w:tc>
        <w:tcPr>
          <w:tcBorders>
            <w:bottom w:color="000001" w:space="0" w:sz="4" w:val="single"/>
          </w:tcBorders>
          <w:shd w:fill="auto" w:val="clear"/>
        </w:tcPr>
        <w:p w:rsidR="00000000" w:rsidDel="00000000" w:rsidP="00000000" w:rsidRDefault="00000000" w:rsidRPr="00000000" w14:paraId="00000036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Corsiva" w:cs="Corsiva" w:eastAsia="Corsiva" w:hAnsi="Corsiva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orsiva" w:cs="Corsiva" w:eastAsia="Corsiva" w:hAnsi="Corsiva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Istituto d’Istruzione Superiore “Cucuzza – Euclide”</w:t>
          </w:r>
        </w:p>
      </w:tc>
    </w:tr>
  </w:tbl>
  <w:p w:rsidR="00000000" w:rsidDel="00000000" w:rsidP="00000000" w:rsidRDefault="00000000" w:rsidRPr="00000000" w14:paraId="00000037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bookmarkStart w:colFirst="0" w:colLast="0" w:name="_gjdgxs" w:id="0"/>
    <w:bookmarkEnd w:id="0"/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</w:pPr>
    <w:rPr>
      <w:rFonts w:ascii="Times New Roman" w:cs="Times New Roman" w:eastAsia="Times New Roman" w:hAnsi="Times New Roman"/>
      <w:b w:val="0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</w:pPr>
    <w:rPr>
      <w:rFonts w:ascii="Bookman Old Style" w:cs="Bookman Old Style" w:eastAsia="Bookman Old Style" w:hAnsi="Bookman Old Style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9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3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rsiva-regular.ttf"/><Relationship Id="rId2" Type="http://schemas.openxmlformats.org/officeDocument/2006/relationships/font" Target="fonts/Corsiva-bold.ttf"/><Relationship Id="rId3" Type="http://schemas.openxmlformats.org/officeDocument/2006/relationships/font" Target="fonts/Corsiva-italic.ttf"/><Relationship Id="rId4" Type="http://schemas.openxmlformats.org/officeDocument/2006/relationships/font" Target="fonts/Corsiva-boldItalic.ttf"/><Relationship Id="rId11" Type="http://schemas.openxmlformats.org/officeDocument/2006/relationships/font" Target="fonts/EBGaramond-italic.ttf"/><Relationship Id="rId10" Type="http://schemas.openxmlformats.org/officeDocument/2006/relationships/font" Target="fonts/EBGaramond-bold.ttf"/><Relationship Id="rId12" Type="http://schemas.openxmlformats.org/officeDocument/2006/relationships/font" Target="fonts/EBGaramond-boldItalic.ttf"/><Relationship Id="rId9" Type="http://schemas.openxmlformats.org/officeDocument/2006/relationships/font" Target="fonts/EBGaramond-regular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hyperlink" Target="about:blank" TargetMode="External"/><Relationship Id="rId2" Type="http://schemas.openxmlformats.org/officeDocument/2006/relationships/hyperlink" Target="about:blank" TargetMode="External"/><Relationship Id="rId3" Type="http://schemas.openxmlformats.org/officeDocument/2006/relationships/hyperlink" Target="about:blank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