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16" w:rsidRDefault="005C2816">
      <w:pPr>
        <w:widowControl w:val="0"/>
      </w:pPr>
    </w:p>
    <w:tbl>
      <w:tblPr>
        <w:tblStyle w:val="a"/>
        <w:tblW w:w="9280" w:type="dxa"/>
        <w:jc w:val="center"/>
        <w:tblInd w:w="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0"/>
        <w:gridCol w:w="2320"/>
        <w:gridCol w:w="2320"/>
        <w:gridCol w:w="2320"/>
      </w:tblGrid>
      <w:tr w:rsidR="005C2816">
        <w:trPr>
          <w:cantSplit/>
          <w:trHeight w:val="1265"/>
          <w:tblHeader/>
          <w:jc w:val="center"/>
        </w:trPr>
        <w:tc>
          <w:tcPr>
            <w:tcW w:w="2320" w:type="dxa"/>
            <w:vAlign w:val="bottom"/>
          </w:tcPr>
          <w:p w:rsidR="005C2816" w:rsidRDefault="004773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648335" cy="715010"/>
                  <wp:effectExtent l="0" t="0" r="0" b="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715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Align w:val="bottom"/>
          </w:tcPr>
          <w:p w:rsidR="005C2816" w:rsidRDefault="004773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950134" cy="593834"/>
                  <wp:effectExtent l="0" t="0" r="0" b="0"/>
                  <wp:docPr id="1" name="image2.png" descr="logoU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U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134" cy="5938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Align w:val="bottom"/>
          </w:tcPr>
          <w:p w:rsidR="005C2816" w:rsidRDefault="00477373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579509" cy="689494"/>
                  <wp:effectExtent l="0" t="0" r="0" b="0"/>
                  <wp:docPr id="3" name="image3.png" descr="201012211644511282_Sicil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201012211644511282_Sicili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509" cy="6894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Align w:val="bottom"/>
          </w:tcPr>
          <w:p w:rsidR="005C2816" w:rsidRDefault="00477373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inline distT="0" distB="0" distL="0" distR="0">
                  <wp:extent cx="776866" cy="778648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866" cy="7786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816">
        <w:trPr>
          <w:cantSplit/>
          <w:trHeight w:val="282"/>
          <w:tblHeader/>
          <w:jc w:val="center"/>
        </w:trPr>
        <w:tc>
          <w:tcPr>
            <w:tcW w:w="2320" w:type="dxa"/>
          </w:tcPr>
          <w:p w:rsidR="005C2816" w:rsidRDefault="00477373">
            <w:pPr>
              <w:spacing w:line="240" w:lineRule="auto"/>
              <w:jc w:val="center"/>
              <w:rPr>
                <w:rFonts w:ascii="Corsiva" w:eastAsia="Corsiva" w:hAnsi="Corsiva" w:cs="Corsiva"/>
                <w:b/>
              </w:rPr>
            </w:pPr>
            <w:r>
              <w:rPr>
                <w:rFonts w:ascii="Corsiva" w:eastAsia="Corsiva" w:hAnsi="Corsiva" w:cs="Corsiva"/>
                <w:b/>
              </w:rPr>
              <w:t>Ministero dell’Istruzione dell’Università e della Ricerca</w:t>
            </w:r>
          </w:p>
        </w:tc>
        <w:tc>
          <w:tcPr>
            <w:tcW w:w="2320" w:type="dxa"/>
          </w:tcPr>
          <w:p w:rsidR="005C2816" w:rsidRDefault="00477373">
            <w:pPr>
              <w:spacing w:line="240" w:lineRule="auto"/>
              <w:jc w:val="center"/>
              <w:rPr>
                <w:rFonts w:ascii="Corsiva" w:eastAsia="Corsiva" w:hAnsi="Corsiva" w:cs="Corsiva"/>
                <w:b/>
              </w:rPr>
            </w:pPr>
            <w:r>
              <w:rPr>
                <w:rFonts w:ascii="Corsiva" w:eastAsia="Corsiva" w:hAnsi="Corsiva" w:cs="Corsiva"/>
                <w:b/>
              </w:rPr>
              <w:t>Unione Europea</w:t>
            </w:r>
          </w:p>
        </w:tc>
        <w:tc>
          <w:tcPr>
            <w:tcW w:w="2320" w:type="dxa"/>
          </w:tcPr>
          <w:p w:rsidR="005C2816" w:rsidRDefault="00477373">
            <w:pPr>
              <w:spacing w:line="240" w:lineRule="auto"/>
              <w:jc w:val="center"/>
              <w:rPr>
                <w:rFonts w:ascii="Corsiva" w:eastAsia="Corsiva" w:hAnsi="Corsiva" w:cs="Corsiva"/>
                <w:b/>
              </w:rPr>
            </w:pPr>
            <w:r>
              <w:rPr>
                <w:rFonts w:ascii="Corsiva" w:eastAsia="Corsiva" w:hAnsi="Corsiva" w:cs="Corsiva"/>
                <w:b/>
              </w:rPr>
              <w:t>Regione Sicilia</w:t>
            </w:r>
          </w:p>
        </w:tc>
        <w:tc>
          <w:tcPr>
            <w:tcW w:w="2320" w:type="dxa"/>
          </w:tcPr>
          <w:p w:rsidR="005C2816" w:rsidRDefault="00477373">
            <w:pPr>
              <w:spacing w:line="240" w:lineRule="auto"/>
              <w:jc w:val="center"/>
              <w:rPr>
                <w:rFonts w:ascii="Corsiva" w:eastAsia="Corsiva" w:hAnsi="Corsiva" w:cs="Corsiva"/>
                <w:b/>
              </w:rPr>
            </w:pPr>
            <w:r>
              <w:rPr>
                <w:rFonts w:ascii="Corsiva" w:eastAsia="Corsiva" w:hAnsi="Corsiva" w:cs="Corsiva"/>
                <w:b/>
              </w:rPr>
              <w:t>Istituto d’Istruzione Superiore “Cucuzza – Euclide”</w:t>
            </w:r>
          </w:p>
        </w:tc>
      </w:tr>
    </w:tbl>
    <w:p w:rsidR="005C2816" w:rsidRDefault="005C2816">
      <w:pPr>
        <w:spacing w:line="240" w:lineRule="auto"/>
        <w:jc w:val="center"/>
        <w:rPr>
          <w:rFonts w:ascii="Open Sans ExtraBold" w:eastAsia="Open Sans ExtraBold" w:hAnsi="Open Sans ExtraBold" w:cs="Open Sans ExtraBold"/>
          <w:b/>
          <w:sz w:val="16"/>
          <w:szCs w:val="16"/>
        </w:rPr>
      </w:pPr>
    </w:p>
    <w:p w:rsidR="005C2816" w:rsidRDefault="005C28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right="1738"/>
        <w:jc w:val="right"/>
        <w:rPr>
          <w:rFonts w:ascii="Times" w:eastAsia="Times" w:hAnsi="Times" w:cs="Times"/>
          <w:b/>
          <w:sz w:val="19"/>
          <w:szCs w:val="19"/>
        </w:rPr>
      </w:pPr>
    </w:p>
    <w:p w:rsidR="005C2816" w:rsidRDefault="004773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56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ABBIGLIAMENTO PROFESSIONALE – ANNO SCOLASTICO 2023/2024 </w:t>
      </w:r>
    </w:p>
    <w:p w:rsidR="005C2816" w:rsidRDefault="004773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57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Classi Prime  </w:t>
      </w:r>
    </w:p>
    <w:p w:rsidR="005C2816" w:rsidRDefault="004773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576" w:right="1003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 presenta la scheda che definisce, per l’a. s. 2023/24, l’abbigliamento professionale necessario per </w:t>
      </w:r>
      <w:proofErr w:type="gramStart"/>
      <w:r>
        <w:rPr>
          <w:rFonts w:ascii="Calibri" w:eastAsia="Calibri" w:hAnsi="Calibri" w:cs="Calibri"/>
          <w:color w:val="000000"/>
        </w:rPr>
        <w:t>le  esercitazioni</w:t>
      </w:r>
      <w:proofErr w:type="gramEnd"/>
      <w:r>
        <w:rPr>
          <w:rFonts w:ascii="Calibri" w:eastAsia="Calibri" w:hAnsi="Calibri" w:cs="Calibri"/>
          <w:color w:val="000000"/>
        </w:rPr>
        <w:t xml:space="preserve"> pratiche e il cui acquisto è lasciato alla libera scelta degli alunni.  </w:t>
      </w:r>
    </w:p>
    <w:p w:rsidR="005C2816" w:rsidRDefault="004773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3" w:lineRule="auto"/>
        <w:ind w:left="576" w:right="8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Gli alunni dovranno essere muniti di divisa entro il </w:t>
      </w:r>
      <w:r>
        <w:rPr>
          <w:rFonts w:ascii="Calibri" w:eastAsia="Calibri" w:hAnsi="Calibri" w:cs="Calibri"/>
        </w:rPr>
        <w:t>04</w:t>
      </w:r>
      <w:r>
        <w:rPr>
          <w:rFonts w:ascii="Calibri" w:eastAsia="Calibri" w:hAnsi="Calibri" w:cs="Calibri"/>
          <w:color w:val="000000"/>
        </w:rPr>
        <w:t>/</w:t>
      </w: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  <w:color w:val="000000"/>
        </w:rPr>
        <w:t xml:space="preserve">/2023, altrimenti non potranno partecipare </w:t>
      </w:r>
      <w:proofErr w:type="gramStart"/>
      <w:r>
        <w:rPr>
          <w:rFonts w:ascii="Calibri" w:eastAsia="Calibri" w:hAnsi="Calibri" w:cs="Calibri"/>
          <w:color w:val="000000"/>
        </w:rPr>
        <w:t>alle  esercitazioni</w:t>
      </w:r>
      <w:proofErr w:type="gramEnd"/>
      <w:r>
        <w:rPr>
          <w:rFonts w:ascii="Calibri" w:eastAsia="Calibri" w:hAnsi="Calibri" w:cs="Calibri"/>
          <w:color w:val="000000"/>
        </w:rPr>
        <w:t xml:space="preserve"> di laboratorio.  </w:t>
      </w:r>
    </w:p>
    <w:p w:rsidR="005C2816" w:rsidRDefault="004773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58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LABORATORIO DI CUCINA (MASCHILE/FEMMINILE) </w:t>
      </w:r>
    </w:p>
    <w:tbl>
      <w:tblPr>
        <w:tblStyle w:val="a0"/>
        <w:tblW w:w="9855" w:type="dxa"/>
        <w:tblInd w:w="4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6180"/>
      </w:tblGrid>
      <w:tr w:rsidR="005C2816">
        <w:trPr>
          <w:trHeight w:val="278"/>
        </w:trPr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hd w:val="clear" w:color="auto" w:fill="DAEEF3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AEEF3"/>
              </w:rPr>
              <w:t xml:space="preserve">TIPOLOGIA ABBIGLIAMENTO 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hd w:val="clear" w:color="auto" w:fill="DAEEF3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AEEF3"/>
              </w:rPr>
              <w:t>DESCRIZIONE</w:t>
            </w:r>
          </w:p>
        </w:tc>
      </w:tr>
      <w:tr w:rsidR="005C2816">
        <w:trPr>
          <w:trHeight w:val="278"/>
        </w:trPr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divisa </w:t>
            </w:r>
            <w:r>
              <w:rPr>
                <w:rFonts w:ascii="Calibri" w:eastAsia="Calibri" w:hAnsi="Calibri" w:cs="Calibri"/>
              </w:rPr>
              <w:t>di cucina</w:t>
            </w:r>
            <w:r>
              <w:rPr>
                <w:rFonts w:ascii="Calibri" w:eastAsia="Calibri" w:hAnsi="Calibri" w:cs="Calibri"/>
                <w:color w:val="000000"/>
              </w:rPr>
              <w:t xml:space="preserve"> con </w:t>
            </w:r>
            <w:r>
              <w:rPr>
                <w:rFonts w:ascii="Calibri" w:eastAsia="Calibri" w:hAnsi="Calibri" w:cs="Calibri"/>
              </w:rPr>
              <w:t>logo</w:t>
            </w:r>
            <w:r>
              <w:rPr>
                <w:rFonts w:ascii="Calibri" w:eastAsia="Calibri" w:hAnsi="Calibri" w:cs="Calibri"/>
                <w:color w:val="000000"/>
              </w:rPr>
              <w:t xml:space="preserve"> Istituto 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giacca bianca </w:t>
            </w:r>
            <w:r>
              <w:rPr>
                <w:rFonts w:ascii="Calibri" w:eastAsia="Calibri" w:hAnsi="Calibri" w:cs="Calibri"/>
              </w:rPr>
              <w:t>doppiopetto</w:t>
            </w:r>
            <w:r>
              <w:rPr>
                <w:rFonts w:ascii="Calibri" w:eastAsia="Calibri" w:hAnsi="Calibri" w:cs="Calibri"/>
                <w:color w:val="000000"/>
              </w:rPr>
              <w:t xml:space="preserve"> in cotone con bottoni bianchi</w:t>
            </w:r>
          </w:p>
        </w:tc>
      </w:tr>
      <w:tr w:rsidR="005C2816">
        <w:trPr>
          <w:trHeight w:val="278"/>
        </w:trPr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5C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pantalone </w:t>
            </w:r>
            <w:r>
              <w:rPr>
                <w:rFonts w:ascii="Calibri" w:eastAsia="Calibri" w:hAnsi="Calibri" w:cs="Calibri"/>
              </w:rPr>
              <w:t>sale e pepe</w:t>
            </w:r>
          </w:p>
        </w:tc>
      </w:tr>
      <w:tr w:rsidR="005C2816">
        <w:trPr>
          <w:trHeight w:val="278"/>
        </w:trPr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5C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foulard bianco</w:t>
            </w:r>
          </w:p>
        </w:tc>
      </w:tr>
      <w:tr w:rsidR="005C2816">
        <w:trPr>
          <w:trHeight w:val="278"/>
        </w:trPr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5C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Grembiule nero</w:t>
            </w:r>
          </w:p>
        </w:tc>
      </w:tr>
      <w:tr w:rsidR="005C2816">
        <w:trPr>
          <w:trHeight w:val="280"/>
        </w:trPr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5C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cappello cuoco classico bianco</w:t>
            </w:r>
          </w:p>
        </w:tc>
      </w:tr>
      <w:tr w:rsidR="005C2816">
        <w:trPr>
          <w:trHeight w:val="544"/>
        </w:trPr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5C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calzatura da cuoco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antinfortunistica di  colore bianco</w:t>
            </w:r>
          </w:p>
        </w:tc>
      </w:tr>
      <w:tr w:rsidR="005C2816">
        <w:trPr>
          <w:trHeight w:val="280"/>
        </w:trPr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5C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Torcione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da cucina in cotone</w:t>
            </w:r>
          </w:p>
        </w:tc>
      </w:tr>
    </w:tbl>
    <w:p w:rsidR="005C2816" w:rsidRDefault="005C281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2816" w:rsidRDefault="005C281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2816" w:rsidRDefault="004773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LABORATORIO DI SALA (MASCHILE/FEMMINILE)</w:t>
      </w:r>
    </w:p>
    <w:tbl>
      <w:tblPr>
        <w:tblStyle w:val="a1"/>
        <w:tblW w:w="9855" w:type="dxa"/>
        <w:tblInd w:w="4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6120"/>
      </w:tblGrid>
      <w:tr w:rsidR="005C2816">
        <w:trPr>
          <w:trHeight w:val="278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hd w:val="clear" w:color="auto" w:fill="DAEEF3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AEEF3"/>
              </w:rPr>
              <w:t xml:space="preserve">TIPOLOGIA ABBIGLIAMENTO 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  <w:shd w:val="clear" w:color="auto" w:fill="DAEEF3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AEEF3"/>
              </w:rPr>
              <w:t>DESCRIZIONE</w:t>
            </w:r>
          </w:p>
        </w:tc>
      </w:tr>
      <w:tr w:rsidR="005C2816">
        <w:trPr>
          <w:trHeight w:val="1084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68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divisa </w:t>
            </w:r>
            <w:r>
              <w:rPr>
                <w:rFonts w:ascii="Calibri" w:eastAsia="Calibri" w:hAnsi="Calibri" w:cs="Calibri"/>
              </w:rPr>
              <w:t>di sala</w:t>
            </w:r>
            <w:r>
              <w:rPr>
                <w:rFonts w:ascii="Calibri" w:eastAsia="Calibri" w:hAnsi="Calibri" w:cs="Calibri"/>
                <w:color w:val="000000"/>
              </w:rPr>
              <w:t xml:space="preserve"> con </w:t>
            </w:r>
            <w:r>
              <w:rPr>
                <w:rFonts w:ascii="Calibri" w:eastAsia="Calibri" w:hAnsi="Calibri" w:cs="Calibri"/>
              </w:rPr>
              <w:t xml:space="preserve">logo </w:t>
            </w:r>
            <w:r>
              <w:rPr>
                <w:rFonts w:ascii="Calibri" w:eastAsia="Calibri" w:hAnsi="Calibri" w:cs="Calibri"/>
                <w:color w:val="000000"/>
              </w:rPr>
              <w:t>Istituto</w:t>
            </w: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205" w:firstLine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gilet corto uomo o gilet corto donna </w:t>
            </w:r>
            <w:r>
              <w:rPr>
                <w:rFonts w:ascii="Calibri" w:eastAsia="Calibri" w:hAnsi="Calibri" w:cs="Calibri"/>
              </w:rPr>
              <w:t>nero,</w:t>
            </w:r>
            <w:r>
              <w:rPr>
                <w:rFonts w:ascii="Calibri" w:eastAsia="Calibri" w:hAnsi="Calibri" w:cs="Calibri"/>
                <w:color w:val="000000"/>
              </w:rPr>
              <w:t xml:space="preserve">  tessuto antimacchia stiro facile, foderato anche sul  retro, con 4 bottoncini dorati, taschino utilizzabile,  cinghietta su schiena regolabile con fibbia</w:t>
            </w:r>
          </w:p>
        </w:tc>
      </w:tr>
      <w:tr w:rsidR="005C2816">
        <w:trPr>
          <w:trHeight w:val="547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5C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4" w:right="72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camicia bianca uomo o camicia bianca donna  classica puro cotone</w:t>
            </w:r>
          </w:p>
        </w:tc>
      </w:tr>
      <w:tr w:rsidR="005C2816">
        <w:trPr>
          <w:trHeight w:val="544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5C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 w:rsidP="00C20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Papillon  nero, tessuto rigido,</w:t>
            </w:r>
            <w:r w:rsidR="00C20028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cinghietta regolabile</w:t>
            </w:r>
            <w:bookmarkStart w:id="0" w:name="_GoBack"/>
            <w:bookmarkEnd w:id="0"/>
          </w:p>
        </w:tc>
      </w:tr>
      <w:tr w:rsidR="005C2816">
        <w:trPr>
          <w:trHeight w:val="547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5C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715" w:firstLine="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pantalone nero classico con passanti: tessuto  antimacchia stiro facile </w:t>
            </w:r>
          </w:p>
        </w:tc>
      </w:tr>
      <w:tr w:rsidR="005C2816">
        <w:trPr>
          <w:trHeight w:val="278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5C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calzini neri lunghi in cotone (uomo)</w:t>
            </w:r>
          </w:p>
        </w:tc>
      </w:tr>
      <w:tr w:rsidR="005C2816">
        <w:trPr>
          <w:trHeight w:val="281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5C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calze  coprenti (donna)</w:t>
            </w:r>
          </w:p>
        </w:tc>
      </w:tr>
      <w:tr w:rsidR="005C2816">
        <w:trPr>
          <w:trHeight w:val="547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5C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190" w:hanging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scarpe nere classiche, comode (uomo) suola/ tacco  antiscivolo</w:t>
            </w:r>
          </w:p>
        </w:tc>
      </w:tr>
      <w:tr w:rsidR="005C2816">
        <w:trPr>
          <w:trHeight w:val="813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5C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 w:rsidP="00C20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scarpe nere classiche,</w:t>
            </w:r>
            <w:r w:rsidR="00C20028">
              <w:rPr>
                <w:rFonts w:ascii="Calibri" w:eastAsia="Calibri" w:hAnsi="Calibri" w:cs="Calibri"/>
                <w:color w:val="000000"/>
              </w:rPr>
              <w:t xml:space="preserve"> comode, </w:t>
            </w:r>
            <w:r>
              <w:rPr>
                <w:rFonts w:ascii="Calibri" w:eastAsia="Calibri" w:hAnsi="Calibri" w:cs="Calibri"/>
                <w:color w:val="000000"/>
              </w:rPr>
              <w:t>tacco massimo 2 cm. (donna) suola/tacco  antiscivolo</w:t>
            </w:r>
          </w:p>
        </w:tc>
      </w:tr>
    </w:tbl>
    <w:p w:rsidR="005C2816" w:rsidRDefault="005C281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2816" w:rsidRDefault="005C28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center"/>
        <w:rPr>
          <w:color w:val="000000"/>
        </w:rPr>
      </w:pPr>
    </w:p>
    <w:p w:rsidR="005C2816" w:rsidRDefault="004773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 w:line="240" w:lineRule="auto"/>
        <w:ind w:left="58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LABORATORIO DI ACCOGLIENZA TURISTICA (MASCHILE/FEMMINILE) </w:t>
      </w:r>
    </w:p>
    <w:tbl>
      <w:tblPr>
        <w:tblStyle w:val="a2"/>
        <w:tblW w:w="9855" w:type="dxa"/>
        <w:tblInd w:w="4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5"/>
        <w:gridCol w:w="6000"/>
      </w:tblGrid>
      <w:tr w:rsidR="005C2816">
        <w:trPr>
          <w:trHeight w:val="278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color w:val="000000"/>
                <w:shd w:val="clear" w:color="auto" w:fill="DAEEF3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AEEF3"/>
              </w:rPr>
              <w:t xml:space="preserve">TIPOLOGIA ABBIGLIAMENTO 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hd w:val="clear" w:color="auto" w:fill="DAEEF3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DAEEF3"/>
              </w:rPr>
              <w:t>DESCRIZIONE</w:t>
            </w:r>
          </w:p>
        </w:tc>
      </w:tr>
      <w:tr w:rsidR="005C2816">
        <w:trPr>
          <w:trHeight w:val="547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divisa </w:t>
            </w:r>
            <w:r>
              <w:rPr>
                <w:rFonts w:ascii="Calibri" w:eastAsia="Calibri" w:hAnsi="Calibri" w:cs="Calibri"/>
              </w:rPr>
              <w:t>accoglienza turistica</w:t>
            </w:r>
          </w:p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(maschile e femminile)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camicia bianca</w:t>
            </w:r>
          </w:p>
        </w:tc>
      </w:tr>
      <w:tr w:rsidR="00477373">
        <w:trPr>
          <w:trHeight w:val="547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373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373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giacca nera doppio bottone</w:t>
            </w:r>
          </w:p>
        </w:tc>
      </w:tr>
      <w:tr w:rsidR="005C2816">
        <w:trPr>
          <w:trHeight w:val="278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5C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cravatta </w:t>
            </w:r>
            <w:r>
              <w:rPr>
                <w:rFonts w:ascii="Calibri" w:eastAsia="Calibri" w:hAnsi="Calibri" w:cs="Calibri"/>
              </w:rPr>
              <w:t>Bordeaux</w:t>
            </w:r>
          </w:p>
        </w:tc>
      </w:tr>
      <w:tr w:rsidR="005C2816">
        <w:trPr>
          <w:trHeight w:val="278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5C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pantalone nero/gonna nera</w:t>
            </w:r>
          </w:p>
        </w:tc>
      </w:tr>
      <w:tr w:rsidR="005C2816">
        <w:trPr>
          <w:trHeight w:val="278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5C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calze/calzini neri</w:t>
            </w:r>
          </w:p>
        </w:tc>
      </w:tr>
      <w:tr w:rsidR="005C2816">
        <w:trPr>
          <w:trHeight w:val="278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5C28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2816" w:rsidRDefault="0047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scarpe nere tacco medio basso 2 cm</w:t>
            </w:r>
          </w:p>
        </w:tc>
      </w:tr>
    </w:tbl>
    <w:p w:rsidR="005C2816" w:rsidRDefault="005C281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2816" w:rsidRDefault="005C281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C2816" w:rsidRDefault="004773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*** pantalone e gonna, camicia e scarpe di sala possono essere utilizzati anche per “accoglienza turistica” </w:t>
      </w:r>
    </w:p>
    <w:p w:rsidR="005C2816" w:rsidRDefault="004773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3" w:lineRule="auto"/>
        <w:ind w:left="9" w:right="10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Gli alunni sono liberi di rivolgersi a qualsiasi ditt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color w:val="000000"/>
        </w:rPr>
        <w:t xml:space="preserve"> per l’acquisto dei capi </w:t>
      </w:r>
      <w:proofErr w:type="gramStart"/>
      <w:r>
        <w:rPr>
          <w:rFonts w:ascii="Calibri" w:eastAsia="Calibri" w:hAnsi="Calibri" w:cs="Calibri"/>
          <w:color w:val="000000"/>
        </w:rPr>
        <w:t>di  abbigliamento</w:t>
      </w:r>
      <w:proofErr w:type="gramEnd"/>
      <w:r>
        <w:rPr>
          <w:rFonts w:ascii="Calibri" w:eastAsia="Calibri" w:hAnsi="Calibri" w:cs="Calibri"/>
          <w:color w:val="000000"/>
        </w:rPr>
        <w:t>, a condizione che venga garantita l’uniformità della divisa rispetto alle indicazioni stabilite da  questo Istituto</w:t>
      </w:r>
      <w:r>
        <w:rPr>
          <w:rFonts w:ascii="Calibri" w:eastAsia="Calibri" w:hAnsi="Calibri" w:cs="Calibri"/>
        </w:rPr>
        <w:t>.</w:t>
      </w:r>
    </w:p>
    <w:sectPr w:rsidR="005C2816">
      <w:pgSz w:w="11900" w:h="16820"/>
      <w:pgMar w:top="412" w:right="593" w:bottom="33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rsiva">
    <w:altName w:val="Times New Roman"/>
    <w:charset w:val="00"/>
    <w:family w:val="auto"/>
    <w:pitch w:val="default"/>
  </w:font>
  <w:font w:name="Open Sans ExtraBold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16"/>
    <w:rsid w:val="00477373"/>
    <w:rsid w:val="005C2816"/>
    <w:rsid w:val="00C2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9ECD"/>
  <w15:docId w15:val="{C7F91B86-32CD-4AEC-A302-298F26D7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CUCUZZA-EUCLIDE</cp:lastModifiedBy>
  <cp:revision>3</cp:revision>
  <dcterms:created xsi:type="dcterms:W3CDTF">2023-11-09T10:50:00Z</dcterms:created>
  <dcterms:modified xsi:type="dcterms:W3CDTF">2023-11-09T12:13:00Z</dcterms:modified>
</cp:coreProperties>
</file>